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5C66" w14:textId="0FD3B52B" w:rsidR="007F5968" w:rsidRPr="003D2C73" w:rsidRDefault="007F5968" w:rsidP="007F5968">
      <w:pPr>
        <w:pStyle w:val="ListParagraph"/>
        <w:spacing w:after="240"/>
        <w:ind w:left="0"/>
        <w:contextualSpacing w:val="0"/>
        <w:jc w:val="center"/>
        <w:rPr>
          <w:sz w:val="32"/>
          <w:szCs w:val="32"/>
        </w:rPr>
      </w:pPr>
      <w:r w:rsidRPr="003D2C73">
        <w:rPr>
          <w:sz w:val="32"/>
          <w:szCs w:val="32"/>
        </w:rPr>
        <w:t>Learning and Praying the Psalms from Memory</w:t>
      </w:r>
    </w:p>
    <w:p w14:paraId="0C7ABE63" w14:textId="5FF19F08" w:rsidR="007F5968" w:rsidRDefault="007F5968" w:rsidP="00BD0763">
      <w:pPr>
        <w:spacing w:line="276" w:lineRule="auto"/>
        <w:ind w:left="0" w:right="720"/>
        <w:mirrorIndents/>
        <w:jc w:val="center"/>
        <w:rPr>
          <w:i/>
          <w:iCs/>
        </w:rPr>
      </w:pPr>
      <w:r w:rsidRPr="00BD0763">
        <w:rPr>
          <w:i/>
          <w:iCs/>
        </w:rPr>
        <w:tab/>
        <w:t xml:space="preserve">You </w:t>
      </w:r>
      <w:r w:rsidR="00AD35F8">
        <w:rPr>
          <w:i/>
          <w:iCs/>
        </w:rPr>
        <w:t>already k</w:t>
      </w:r>
      <w:r w:rsidRPr="00BD0763">
        <w:rPr>
          <w:i/>
          <w:iCs/>
        </w:rPr>
        <w:t>now more Scripture than you think you do.</w:t>
      </w:r>
    </w:p>
    <w:p w14:paraId="409B7F28" w14:textId="77777777" w:rsidR="00BD0763" w:rsidRPr="00BD0763" w:rsidRDefault="00BD0763" w:rsidP="00BD0763">
      <w:pPr>
        <w:spacing w:line="276" w:lineRule="auto"/>
        <w:ind w:left="0" w:right="720"/>
        <w:mirrorIndents/>
        <w:jc w:val="center"/>
        <w:rPr>
          <w:i/>
          <w:iCs/>
        </w:rPr>
      </w:pPr>
    </w:p>
    <w:p w14:paraId="3844A646" w14:textId="74483BB9" w:rsidR="007F5968" w:rsidRDefault="007F5968" w:rsidP="00CE3800">
      <w:pPr>
        <w:pStyle w:val="ListParagraph"/>
        <w:numPr>
          <w:ilvl w:val="0"/>
          <w:numId w:val="1"/>
        </w:numPr>
        <w:tabs>
          <w:tab w:val="left" w:pos="450"/>
        </w:tabs>
        <w:spacing w:after="240"/>
        <w:ind w:hanging="720"/>
        <w:contextualSpacing w:val="0"/>
      </w:pPr>
      <w:r w:rsidRPr="00EB698B">
        <w:rPr>
          <w:b/>
          <w:bCs/>
        </w:rPr>
        <w:t xml:space="preserve">Find a </w:t>
      </w:r>
      <w:r w:rsidR="007E2CE8" w:rsidRPr="00EB698B">
        <w:rPr>
          <w:b/>
          <w:bCs/>
        </w:rPr>
        <w:t xml:space="preserve">translation </w:t>
      </w:r>
      <w:r w:rsidR="006E1237">
        <w:rPr>
          <w:b/>
          <w:bCs/>
        </w:rPr>
        <w:t xml:space="preserve">that is </w:t>
      </w:r>
      <w:r w:rsidRPr="00EB698B">
        <w:rPr>
          <w:b/>
          <w:bCs/>
        </w:rPr>
        <w:t>congenial</w:t>
      </w:r>
      <w:r w:rsidR="006E1237">
        <w:rPr>
          <w:b/>
          <w:bCs/>
        </w:rPr>
        <w:t xml:space="preserve"> to you</w:t>
      </w:r>
      <w:r w:rsidRPr="000A60A0">
        <w:t xml:space="preserve">, one approved by the Church, of course. </w:t>
      </w:r>
    </w:p>
    <w:p w14:paraId="3CAB9E3A" w14:textId="731CE2D7" w:rsidR="007F5968" w:rsidRPr="000A60A0" w:rsidRDefault="007F5968" w:rsidP="00CE3800">
      <w:pPr>
        <w:pStyle w:val="ListParagraph"/>
        <w:numPr>
          <w:ilvl w:val="1"/>
          <w:numId w:val="1"/>
        </w:numPr>
        <w:tabs>
          <w:tab w:val="left" w:pos="450"/>
        </w:tabs>
        <w:spacing w:after="240"/>
        <w:ind w:left="810"/>
        <w:contextualSpacing w:val="0"/>
      </w:pPr>
      <w:r w:rsidRPr="000A60A0">
        <w:t xml:space="preserve">If you </w:t>
      </w:r>
      <w:r>
        <w:t>use</w:t>
      </w:r>
      <w:r w:rsidRPr="000A60A0">
        <w:t xml:space="preserve"> the </w:t>
      </w:r>
      <w:r w:rsidRPr="00A77D36">
        <w:rPr>
          <w:i/>
          <w:iCs/>
        </w:rPr>
        <w:t>Grail</w:t>
      </w:r>
      <w:r w:rsidRPr="000A60A0">
        <w:t xml:space="preserve"> translation from the </w:t>
      </w:r>
      <w:r w:rsidRPr="00A77D36">
        <w:rPr>
          <w:i/>
          <w:iCs/>
        </w:rPr>
        <w:t>Liturgy of the Hours</w:t>
      </w:r>
      <w:r w:rsidRPr="000A60A0">
        <w:t xml:space="preserve">, go online and find the </w:t>
      </w:r>
      <w:r w:rsidRPr="00A77D36">
        <w:rPr>
          <w:i/>
          <w:iCs/>
        </w:rPr>
        <w:t>Revised Edition</w:t>
      </w:r>
      <w:r w:rsidRPr="000A60A0">
        <w:t xml:space="preserve">.  It has needful changes to bring the translation into conformity with the Hebrew.  It’s online for free. </w:t>
      </w:r>
      <w:r>
        <w:t>(</w:t>
      </w:r>
      <w:r>
        <w:rPr>
          <w:i/>
          <w:iCs/>
        </w:rPr>
        <w:t xml:space="preserve">The Book of Psalms.  The Grail. </w:t>
      </w:r>
      <w:r>
        <w:t xml:space="preserve"> USCCB.  St. John’s Seminary</w:t>
      </w:r>
      <w:r w:rsidRPr="000A60A0">
        <w:t xml:space="preserve"> </w:t>
      </w:r>
      <w:hyperlink r:id="rId7" w:history="1">
        <w:r w:rsidRPr="00597610">
          <w:rPr>
            <w:rStyle w:val="Hyperlink"/>
          </w:rPr>
          <w:t>http://ldysinger.stjohnsem.edu/@books1/Bible_OT/19_01-79_grail_ps_1-79.htm</w:t>
        </w:r>
      </w:hyperlink>
      <w:r>
        <w:t xml:space="preserve"> ) The web page indicates that the Psalter includes links only to psalms 1-</w:t>
      </w:r>
      <w:r w:rsidR="008F2CAA">
        <w:t xml:space="preserve"> 24</w:t>
      </w:r>
      <w:r w:rsidR="00D13158">
        <w:t xml:space="preserve"> </w:t>
      </w:r>
      <w:r>
        <w:t xml:space="preserve">but </w:t>
      </w:r>
      <w:r>
        <w:rPr>
          <w:i/>
          <w:iCs/>
        </w:rPr>
        <w:t>all</w:t>
      </w:r>
      <w:r>
        <w:t xml:space="preserve"> </w:t>
      </w:r>
      <w:r w:rsidR="00D13158">
        <w:t xml:space="preserve">the psalms are </w:t>
      </w:r>
      <w:r w:rsidR="00FE6E00">
        <w:t>posted</w:t>
      </w:r>
      <w:r w:rsidR="006C3EDC">
        <w:t>, even the imprecatory psalms</w:t>
      </w:r>
      <w:r>
        <w:t xml:space="preserve">; </w:t>
      </w:r>
      <w:r w:rsidR="00F43190">
        <w:t>just scroll to find your</w:t>
      </w:r>
      <w:r>
        <w:t xml:space="preserve"> </w:t>
      </w:r>
      <w:r w:rsidR="00AF1A19">
        <w:t>p</w:t>
      </w:r>
      <w:r>
        <w:t xml:space="preserve">salm. </w:t>
      </w:r>
    </w:p>
    <w:p w14:paraId="1EE1E5E6" w14:textId="13C2592D" w:rsidR="007F5968" w:rsidRDefault="007F5968" w:rsidP="00CE3800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ind w:left="810"/>
        <w:contextualSpacing w:val="0"/>
      </w:pPr>
      <w:r>
        <w:t xml:space="preserve"> </w:t>
      </w:r>
      <w:r w:rsidRPr="000A60A0">
        <w:t xml:space="preserve">Another reason </w:t>
      </w:r>
      <w:r>
        <w:t xml:space="preserve">not to rely solely on the </w:t>
      </w:r>
      <w:r w:rsidRPr="00335CC3">
        <w:rPr>
          <w:i/>
          <w:iCs/>
        </w:rPr>
        <w:t>Liturgy of the Hours</w:t>
      </w:r>
      <w:r>
        <w:t xml:space="preserve"> is that the breviary </w:t>
      </w:r>
      <w:r w:rsidRPr="000A60A0">
        <w:t xml:space="preserve">entirely omits the imprecatory </w:t>
      </w:r>
      <w:r>
        <w:t>psalms</w:t>
      </w:r>
      <w:r w:rsidRPr="000A60A0">
        <w:t xml:space="preserve">.  This was done for pastoral reasons.  The editors hoped that this </w:t>
      </w:r>
      <w:r>
        <w:t>edition</w:t>
      </w:r>
      <w:r w:rsidRPr="000A60A0">
        <w:t xml:space="preserve"> of the Divine Office would attract laymen and did not want to put the stumbling block of imprecatory verses in their path.  Entire </w:t>
      </w:r>
      <w:r>
        <w:t>psalms</w:t>
      </w:r>
      <w:r w:rsidRPr="000A60A0">
        <w:t xml:space="preserve"> omitted are 58 (12vv), 83 (19vv), and 109 (31vv).  In addition, 61 individual verses have been dropped</w:t>
      </w:r>
      <w:r>
        <w:t xml:space="preserve"> from other psalms</w:t>
      </w:r>
      <w:r w:rsidRPr="000A60A0">
        <w:t>.</w:t>
      </w:r>
      <w:r>
        <w:t xml:space="preserve">  Psalm 63, for example, has three more verses (10 – 12) than appear in the LoH</w:t>
      </w:r>
      <w:r w:rsidR="0047572D">
        <w:t>.</w:t>
      </w:r>
    </w:p>
    <w:p w14:paraId="5B3D5F53" w14:textId="42EB8295" w:rsidR="007F5968" w:rsidRPr="008A7A67" w:rsidRDefault="007F5968" w:rsidP="00CE3800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ind w:left="810"/>
        <w:contextualSpacing w:val="0"/>
        <w:rPr>
          <w:color w:val="000000" w:themeColor="text1"/>
        </w:rPr>
      </w:pPr>
      <w:r>
        <w:t xml:space="preserve">The USCCB has published the </w:t>
      </w:r>
      <w:r>
        <w:rPr>
          <w:i/>
          <w:iCs/>
        </w:rPr>
        <w:t xml:space="preserve">Revised Grail </w:t>
      </w:r>
      <w:r>
        <w:t xml:space="preserve">translation of the Psalter in a single volume, </w:t>
      </w:r>
      <w:r>
        <w:rPr>
          <w:i/>
          <w:iCs/>
        </w:rPr>
        <w:t>The Abbey Psalms and Canticles</w:t>
      </w:r>
      <w:r w:rsidRPr="008A7A67">
        <w:rPr>
          <w:color w:val="000000" w:themeColor="text1"/>
        </w:rPr>
        <w:t xml:space="preserve">.  It </w:t>
      </w:r>
      <w:r w:rsidRPr="008A7A67">
        <w:rPr>
          <w:color w:val="000000" w:themeColor="text1"/>
          <w:shd w:val="clear" w:color="auto" w:fill="FFFFFF"/>
        </w:rPr>
        <w:t xml:space="preserve">is authorized </w:t>
      </w:r>
      <w:r w:rsidR="008F49EB">
        <w:rPr>
          <w:color w:val="000000" w:themeColor="text1"/>
          <w:shd w:val="clear" w:color="auto" w:fill="FFFFFF"/>
        </w:rPr>
        <w:t xml:space="preserve">by the USCCB </w:t>
      </w:r>
      <w:r w:rsidRPr="008A7A67">
        <w:rPr>
          <w:color w:val="000000" w:themeColor="text1"/>
          <w:shd w:val="clear" w:color="auto" w:fill="FFFFFF"/>
        </w:rPr>
        <w:t xml:space="preserve">for optional liturgical use in the United States and available at Ascension Press. </w:t>
      </w:r>
      <w:r w:rsidR="00C6516C">
        <w:rPr>
          <w:color w:val="000000" w:themeColor="text1"/>
          <w:shd w:val="clear" w:color="auto" w:fill="FFFFFF"/>
        </w:rPr>
        <w:t xml:space="preserve"> It includes all of the psalms</w:t>
      </w:r>
      <w:r w:rsidR="00AF1A19">
        <w:rPr>
          <w:color w:val="000000" w:themeColor="text1"/>
          <w:shd w:val="clear" w:color="auto" w:fill="FFFFFF"/>
        </w:rPr>
        <w:t xml:space="preserve"> and all of the canticles from the Divine Office.</w:t>
      </w:r>
      <w:r w:rsidR="00AB0D09">
        <w:rPr>
          <w:color w:val="000000" w:themeColor="text1"/>
          <w:shd w:val="clear" w:color="auto" w:fill="FFFFFF"/>
        </w:rPr>
        <w:t xml:space="preserve">  </w:t>
      </w:r>
      <w:hyperlink r:id="rId8" w:history="1">
        <w:r w:rsidR="00C82889" w:rsidRPr="00597610">
          <w:rPr>
            <w:rStyle w:val="Hyperlink"/>
            <w:shd w:val="clear" w:color="auto" w:fill="FFFFFF"/>
          </w:rPr>
          <w:t>https://ascensionpress.com/products/the-abbey-psalms-and-canticles</w:t>
        </w:r>
      </w:hyperlink>
      <w:r w:rsidR="00C82889">
        <w:rPr>
          <w:color w:val="000000" w:themeColor="text1"/>
          <w:shd w:val="clear" w:color="auto" w:fill="FFFFFF"/>
        </w:rPr>
        <w:t xml:space="preserve">.  </w:t>
      </w:r>
    </w:p>
    <w:p w14:paraId="1FB81CE9" w14:textId="2FBD64A9" w:rsidR="00786C8D" w:rsidRDefault="0082718C" w:rsidP="00CE3800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ind w:left="810"/>
        <w:contextualSpacing w:val="0"/>
      </w:pPr>
      <w:r>
        <w:t xml:space="preserve"> </w:t>
      </w:r>
      <w:r w:rsidR="007F5968">
        <w:t>You may wish to learn some of the psalms from more than one translation.  For example, we pray psalms 120 – 128 every single day</w:t>
      </w:r>
      <w:r w:rsidR="00D74466">
        <w:t>;</w:t>
      </w:r>
      <w:r w:rsidR="007F5968">
        <w:t xml:space="preserve"> it is almost impossible </w:t>
      </w:r>
      <w:r w:rsidR="007F5968" w:rsidRPr="00786C8D">
        <w:rPr>
          <w:i/>
          <w:iCs/>
        </w:rPr>
        <w:t>not</w:t>
      </w:r>
      <w:r w:rsidR="007F5968">
        <w:t xml:space="preserve"> to have them memorized as they appear in the </w:t>
      </w:r>
      <w:r w:rsidR="007F5968" w:rsidRPr="00786C8D">
        <w:rPr>
          <w:i/>
          <w:iCs/>
        </w:rPr>
        <w:t>Liturgy of the Hours.</w:t>
      </w:r>
      <w:r w:rsidR="007F5968">
        <w:t xml:space="preserve">  The same can be said for the Morning and Evening Prayer psalms</w:t>
      </w:r>
      <w:r w:rsidR="00FD19BA">
        <w:t xml:space="preserve"> and canticles</w:t>
      </w:r>
      <w:r w:rsidR="007F5968">
        <w:t xml:space="preserve"> of Sunday, Week I.</w:t>
      </w:r>
      <w:r w:rsidR="007C7E5F">
        <w:t xml:space="preserve">  </w:t>
      </w:r>
      <w:r w:rsidR="00D85B49">
        <w:t>Y</w:t>
      </w:r>
      <w:r w:rsidR="007C7E5F">
        <w:t xml:space="preserve">ou may know </w:t>
      </w:r>
      <w:r w:rsidR="00D85B49">
        <w:t xml:space="preserve">some in Latin or from the Douay-Rheims translation . . .  </w:t>
      </w:r>
    </w:p>
    <w:p w14:paraId="37AF4817" w14:textId="731900BA" w:rsidR="004721D6" w:rsidRDefault="0082718C" w:rsidP="00CE3800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ind w:left="810"/>
        <w:contextualSpacing w:val="0"/>
      </w:pPr>
      <w:r>
        <w:t xml:space="preserve"> </w:t>
      </w:r>
      <w:r w:rsidR="004721D6">
        <w:t xml:space="preserve">Of interest to former Episcopalians, the Vatican has approved the 1928 Episcopal </w:t>
      </w:r>
      <w:r w:rsidR="004721D6" w:rsidRPr="006C72B6">
        <w:rPr>
          <w:i/>
          <w:iCs/>
        </w:rPr>
        <w:t>Book of Common Prayer</w:t>
      </w:r>
      <w:r w:rsidR="004721D6" w:rsidRPr="008E5143">
        <w:t xml:space="preserve"> </w:t>
      </w:r>
      <w:r w:rsidR="004721D6">
        <w:t>Psalter</w:t>
      </w:r>
      <w:r w:rsidR="00753E78">
        <w:t xml:space="preserve"> from Miles Coverdale</w:t>
      </w:r>
      <w:r w:rsidR="00715F7E">
        <w:t>’s 1534 translation</w:t>
      </w:r>
      <w:r w:rsidR="004721D6">
        <w:t xml:space="preserve"> for use by Catholics in the Anglican Ordinariate of the Chair of St. Peter in the United States.  </w:t>
      </w:r>
    </w:p>
    <w:p w14:paraId="3E26AFA1" w14:textId="5133C728" w:rsidR="00AE3F43" w:rsidRDefault="00AE3F43" w:rsidP="00C63AE7">
      <w:pPr>
        <w:pStyle w:val="ListParagraph"/>
        <w:numPr>
          <w:ilvl w:val="0"/>
          <w:numId w:val="1"/>
        </w:numPr>
        <w:spacing w:after="240"/>
        <w:ind w:left="270" w:hanging="270"/>
        <w:contextualSpacing w:val="0"/>
      </w:pPr>
      <w:r w:rsidRPr="00EB698B">
        <w:rPr>
          <w:b/>
          <w:bCs/>
        </w:rPr>
        <w:t>The Penitential Psalms:</w:t>
      </w:r>
      <w:r>
        <w:t xml:space="preserve">  </w:t>
      </w:r>
      <w:r w:rsidRPr="000A60A0">
        <w:t xml:space="preserve">Since we’re the Confraternity of </w:t>
      </w:r>
      <w:r w:rsidRPr="000A60A0">
        <w:rPr>
          <w:i/>
          <w:iCs/>
        </w:rPr>
        <w:t>Penitents</w:t>
      </w:r>
      <w:r w:rsidRPr="000A60A0">
        <w:t xml:space="preserve">, why not start </w:t>
      </w:r>
      <w:r>
        <w:t>by</w:t>
      </w:r>
      <w:r w:rsidRPr="000A60A0">
        <w:t xml:space="preserve"> </w:t>
      </w:r>
      <w:r>
        <w:t xml:space="preserve">praying </w:t>
      </w:r>
      <w:r w:rsidRPr="000A60A0">
        <w:t xml:space="preserve"> the seven Penitential Psalms</w:t>
      </w:r>
      <w:r>
        <w:t xml:space="preserve"> into your memory:</w:t>
      </w:r>
      <w:r w:rsidRPr="000A60A0">
        <w:t xml:space="preserve"> 6, 32, 38, 51, 102, 130, 143?  It’s 111 verses.  You </w:t>
      </w:r>
      <w:r>
        <w:t xml:space="preserve">probably </w:t>
      </w:r>
      <w:r w:rsidRPr="000A60A0">
        <w:t>already know the 19 verses of Psalm 5</w:t>
      </w:r>
      <w:r w:rsidR="00F01843">
        <w:t>1</w:t>
      </w:r>
      <w:r w:rsidRPr="000A60A0">
        <w:t xml:space="preserve"> so</w:t>
      </w:r>
      <w:r w:rsidR="00F01843">
        <w:t>,</w:t>
      </w:r>
      <w:r w:rsidRPr="000A60A0">
        <w:t xml:space="preserve"> that leaves only 92</w:t>
      </w:r>
      <w:r>
        <w:t xml:space="preserve"> </w:t>
      </w:r>
      <w:r w:rsidR="00826902">
        <w:t xml:space="preserve">verses </w:t>
      </w:r>
      <w:r>
        <w:t>remaining</w:t>
      </w:r>
      <w:r w:rsidRPr="000A60A0">
        <w:t xml:space="preserve">.  At only one verse a day, you </w:t>
      </w:r>
      <w:r>
        <w:t>c</w:t>
      </w:r>
      <w:r w:rsidRPr="000A60A0">
        <w:t xml:space="preserve">ould have them </w:t>
      </w:r>
      <w:r>
        <w:t>all</w:t>
      </w:r>
      <w:r w:rsidRPr="000A60A0">
        <w:t xml:space="preserve"> in three months.  Think of how great it would be to have these in your mind and heart during Lent next year!</w:t>
      </w:r>
    </w:p>
    <w:p w14:paraId="6D2C8216" w14:textId="12B2043C" w:rsidR="00AE3F43" w:rsidRDefault="000738E5" w:rsidP="00AE3F43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270"/>
        <w:contextualSpacing w:val="0"/>
      </w:pPr>
      <w:r>
        <w:rPr>
          <w:b/>
          <w:bCs/>
        </w:rPr>
        <w:t>Find</w:t>
      </w:r>
      <w:r w:rsidR="00AE3F43" w:rsidRPr="00EB698B">
        <w:rPr>
          <w:b/>
          <w:bCs/>
        </w:rPr>
        <w:t xml:space="preserve"> a commentary</w:t>
      </w:r>
      <w:r w:rsidR="00AE3F43" w:rsidRPr="000A60A0">
        <w:t xml:space="preserve"> on the </w:t>
      </w:r>
      <w:r w:rsidR="00AE3F43">
        <w:t>psalms</w:t>
      </w:r>
      <w:r w:rsidR="00AE3F43" w:rsidRPr="000A60A0">
        <w:t xml:space="preserve"> as an adjunct to your </w:t>
      </w:r>
      <w:r w:rsidR="00AE3F43" w:rsidRPr="000A60A0">
        <w:rPr>
          <w:i/>
          <w:iCs/>
        </w:rPr>
        <w:t xml:space="preserve">lectio divina </w:t>
      </w:r>
      <w:r w:rsidR="00AE3F43" w:rsidRPr="000A60A0">
        <w:t xml:space="preserve">and meditation.  </w:t>
      </w:r>
    </w:p>
    <w:p w14:paraId="5F877496" w14:textId="77475B7A" w:rsidR="00AE3F43" w:rsidRDefault="00AE3F43" w:rsidP="007A3F87">
      <w:pPr>
        <w:pStyle w:val="ListParagraph"/>
        <w:numPr>
          <w:ilvl w:val="1"/>
          <w:numId w:val="1"/>
        </w:numPr>
        <w:spacing w:after="240"/>
        <w:ind w:left="630"/>
        <w:contextualSpacing w:val="0"/>
      </w:pPr>
      <w:r w:rsidRPr="000A60A0">
        <w:t xml:space="preserve">In 2022, Ignatius Press published </w:t>
      </w:r>
      <w:r w:rsidRPr="00756F05">
        <w:rPr>
          <w:i/>
          <w:iCs/>
        </w:rPr>
        <w:t>The Book of Psalms</w:t>
      </w:r>
      <w:r w:rsidRPr="000A60A0">
        <w:t xml:space="preserve"> in their </w:t>
      </w:r>
      <w:r w:rsidRPr="00756F05">
        <w:rPr>
          <w:i/>
          <w:iCs/>
        </w:rPr>
        <w:t xml:space="preserve">Ignatius Study Bible.  </w:t>
      </w:r>
      <w:r w:rsidR="007A3F87">
        <w:t xml:space="preserve">The translation of the Bible is the Original RSV CE.  </w:t>
      </w:r>
      <w:r>
        <w:t>Edited</w:t>
      </w:r>
      <w:r w:rsidRPr="000A60A0">
        <w:t xml:space="preserve"> by Scott Hahn, Curtis</w:t>
      </w:r>
      <w:r w:rsidRPr="00935E9C">
        <w:t xml:space="preserve"> </w:t>
      </w:r>
      <w:r w:rsidRPr="000A60A0">
        <w:t xml:space="preserve">Mitch, and </w:t>
      </w:r>
      <w:r w:rsidRPr="000A60A0">
        <w:lastRenderedPageBreak/>
        <w:t>Dennis K. Walters</w:t>
      </w:r>
      <w:r w:rsidR="00996AA1">
        <w:t xml:space="preserve">, </w:t>
      </w:r>
      <w:r>
        <w:t xml:space="preserve">it is clear, organized, and intelligible.  </w:t>
      </w:r>
      <w:r w:rsidR="00835586">
        <w:t>S</w:t>
      </w:r>
      <w:r>
        <w:t xml:space="preserve">tudy questions at the back reinforce the material in the commentary.  </w:t>
      </w:r>
    </w:p>
    <w:p w14:paraId="4FFF761D" w14:textId="77777777" w:rsidR="009507EF" w:rsidRDefault="00AF2090" w:rsidP="008D19C7">
      <w:pPr>
        <w:pStyle w:val="ListParagraph"/>
        <w:numPr>
          <w:ilvl w:val="1"/>
          <w:numId w:val="1"/>
        </w:numPr>
        <w:spacing w:after="240"/>
        <w:ind w:left="630"/>
        <w:contextualSpacing w:val="0"/>
      </w:pPr>
      <w:r>
        <w:t>Commentaries</w:t>
      </w:r>
      <w:r w:rsidR="00AE3F43">
        <w:t xml:space="preserve"> from the Early Church Fathers</w:t>
      </w:r>
      <w:r w:rsidR="000438A4">
        <w:t>,</w:t>
      </w:r>
      <w:r w:rsidR="00AE3F43">
        <w:t xml:space="preserve"> Robert Bellarmine</w:t>
      </w:r>
      <w:r w:rsidR="000438A4">
        <w:t>’s and others</w:t>
      </w:r>
      <w:r w:rsidR="00AE3F43">
        <w:t xml:space="preserve"> are available online. </w:t>
      </w:r>
    </w:p>
    <w:p w14:paraId="6A907C3A" w14:textId="191183F1" w:rsidR="00AE3F43" w:rsidRDefault="00AE3F43" w:rsidP="008D19C7">
      <w:pPr>
        <w:pStyle w:val="ListParagraph"/>
        <w:numPr>
          <w:ilvl w:val="1"/>
          <w:numId w:val="1"/>
        </w:numPr>
        <w:spacing w:after="240"/>
        <w:ind w:left="630"/>
        <w:contextualSpacing w:val="0"/>
      </w:pPr>
      <w:r>
        <w:t xml:space="preserve">Great for Lent is St. John Fisher’s </w:t>
      </w:r>
      <w:r>
        <w:rPr>
          <w:i/>
          <w:iCs/>
        </w:rPr>
        <w:t>Exposition of the Seven Penitential Psalms</w:t>
      </w:r>
      <w:r>
        <w:t xml:space="preserve"> in modern English with an introduction by Anne Barbeau Gardiner from Ignatius Press.</w:t>
      </w:r>
    </w:p>
    <w:p w14:paraId="02C385AC" w14:textId="1F0194F4" w:rsidR="0038462D" w:rsidRDefault="00AA2D97" w:rsidP="00DB6FB9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 w:rsidRPr="00740FFD">
        <w:rPr>
          <w:b/>
          <w:bCs/>
        </w:rPr>
        <w:t>P</w:t>
      </w:r>
      <w:r w:rsidR="001A1601" w:rsidRPr="00740FFD">
        <w:rPr>
          <w:b/>
          <w:bCs/>
        </w:rPr>
        <w:t xml:space="preserve">ray the psalms in a </w:t>
      </w:r>
      <w:r w:rsidR="001A1601" w:rsidRPr="009932F6">
        <w:rPr>
          <w:b/>
          <w:bCs/>
        </w:rPr>
        <w:t xml:space="preserve">group </w:t>
      </w:r>
      <w:r w:rsidRPr="009932F6">
        <w:rPr>
          <w:b/>
          <w:bCs/>
        </w:rPr>
        <w:t>or with a partner</w:t>
      </w:r>
      <w:r w:rsidR="00740FFD">
        <w:t xml:space="preserve">. </w:t>
      </w:r>
      <w:r>
        <w:t xml:space="preserve"> </w:t>
      </w:r>
      <w:r w:rsidR="0038429C">
        <w:t xml:space="preserve">Fr. Tuscan </w:t>
      </w:r>
      <w:r w:rsidR="009932F6">
        <w:t>recommends this as most helpful</w:t>
      </w:r>
      <w:r w:rsidR="0038429C">
        <w:t xml:space="preserve">.  Perhaps a portion of your chapter meeting could be given over </w:t>
      </w:r>
      <w:r w:rsidR="00AF7143">
        <w:t>to this.  Assign</w:t>
      </w:r>
      <w:r w:rsidR="00C26474">
        <w:t xml:space="preserve"> perhaps</w:t>
      </w:r>
      <w:r w:rsidR="00AF7143">
        <w:t xml:space="preserve"> 8 verses per month (just two per week!) </w:t>
      </w:r>
      <w:r w:rsidR="00346963">
        <w:t xml:space="preserve">and pray them from memory </w:t>
      </w:r>
      <w:r w:rsidR="002569A5">
        <w:t>along with</w:t>
      </w:r>
      <w:r w:rsidR="00346963">
        <w:t xml:space="preserve"> your CfP prayers.  </w:t>
      </w:r>
    </w:p>
    <w:p w14:paraId="1E85E916" w14:textId="046F51AB" w:rsidR="008E5143" w:rsidRDefault="00346963" w:rsidP="00DB6FB9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 w:rsidRPr="0083461A">
        <w:rPr>
          <w:b/>
          <w:bCs/>
        </w:rPr>
        <w:t>Singing</w:t>
      </w:r>
      <w:r>
        <w:t xml:space="preserve"> is another </w:t>
      </w:r>
      <w:r w:rsidR="00552716">
        <w:t>aid to memory</w:t>
      </w:r>
      <w:r w:rsidR="00AF64E3">
        <w:t xml:space="preserve">.  </w:t>
      </w:r>
    </w:p>
    <w:p w14:paraId="43DD1DFF" w14:textId="0EFFBCB4" w:rsidR="006C72B6" w:rsidRDefault="00AF64E3" w:rsidP="00DB6FB9">
      <w:pPr>
        <w:pStyle w:val="ListParagraph"/>
        <w:numPr>
          <w:ilvl w:val="1"/>
          <w:numId w:val="1"/>
        </w:numPr>
        <w:spacing w:after="240"/>
        <w:ind w:left="810" w:hanging="450"/>
        <w:contextualSpacing w:val="0"/>
      </w:pPr>
      <w:r w:rsidRPr="006C72B6">
        <w:rPr>
          <w:i/>
          <w:iCs/>
        </w:rPr>
        <w:t>The Revised Grail Psalter</w:t>
      </w:r>
      <w:r w:rsidR="004E1433">
        <w:t xml:space="preserve"> mentioned above is also issued as</w:t>
      </w:r>
      <w:r w:rsidR="003B2C8C">
        <w:t xml:space="preserve"> </w:t>
      </w:r>
      <w:r w:rsidR="003B2C8C">
        <w:rPr>
          <w:i/>
          <w:iCs/>
        </w:rPr>
        <w:t>The Revised Grail Psalter</w:t>
      </w:r>
      <w:r w:rsidR="00D10EBA" w:rsidRPr="006C72B6">
        <w:rPr>
          <w:i/>
          <w:iCs/>
        </w:rPr>
        <w:t xml:space="preserve"> - </w:t>
      </w:r>
      <w:r w:rsidR="005D2544" w:rsidRPr="006C72B6">
        <w:rPr>
          <w:i/>
          <w:iCs/>
        </w:rPr>
        <w:t>Singing Version</w:t>
      </w:r>
      <w:r w:rsidR="00D10EBA" w:rsidRPr="006C72B6">
        <w:rPr>
          <w:i/>
          <w:iCs/>
        </w:rPr>
        <w:t>:  A Liturgical Psalter</w:t>
      </w:r>
      <w:r w:rsidR="00B8021D">
        <w:t>.</w:t>
      </w:r>
      <w:r w:rsidR="00C82889">
        <w:t xml:space="preserve">  Available on Amazon.  </w:t>
      </w:r>
    </w:p>
    <w:p w14:paraId="5BEDBD78" w14:textId="70CD2D5E" w:rsidR="00346963" w:rsidRDefault="007B6A86" w:rsidP="006E1237">
      <w:pPr>
        <w:pStyle w:val="ListParagraph"/>
        <w:numPr>
          <w:ilvl w:val="1"/>
          <w:numId w:val="1"/>
        </w:numPr>
        <w:spacing w:after="240"/>
        <w:ind w:left="810" w:hanging="450"/>
        <w:contextualSpacing w:val="0"/>
      </w:pPr>
      <w:r>
        <w:t>T</w:t>
      </w:r>
      <w:r w:rsidR="00F9517E">
        <w:t>he 1932 edition of Winfred Douglas</w:t>
      </w:r>
      <w:r w:rsidR="003B6B64">
        <w:t xml:space="preserve">’ </w:t>
      </w:r>
      <w:r w:rsidR="003B6B64" w:rsidRPr="003D3E80">
        <w:rPr>
          <w:b/>
          <w:bCs/>
          <w:i/>
          <w:iCs/>
        </w:rPr>
        <w:t>The Plainsong Psalter</w:t>
      </w:r>
      <w:r w:rsidR="003B6B64">
        <w:t xml:space="preserve"> has been re-issued in a handsome </w:t>
      </w:r>
      <w:r w:rsidR="00190755">
        <w:t>8 x 10 soft cover edition</w:t>
      </w:r>
      <w:r w:rsidR="008E5143">
        <w:t xml:space="preserve">.  </w:t>
      </w:r>
      <w:r w:rsidR="00E95789">
        <w:t xml:space="preserve">The rules of pointing </w:t>
      </w:r>
      <w:r w:rsidR="00236054">
        <w:t xml:space="preserve">can be applied to any text.  </w:t>
      </w:r>
    </w:p>
    <w:p w14:paraId="7810EAC0" w14:textId="77777777" w:rsidR="007F5968" w:rsidRDefault="007F5968" w:rsidP="00CE3800">
      <w:pPr>
        <w:pStyle w:val="ListParagraph"/>
        <w:numPr>
          <w:ilvl w:val="0"/>
          <w:numId w:val="3"/>
        </w:numPr>
        <w:tabs>
          <w:tab w:val="left" w:pos="720"/>
        </w:tabs>
        <w:spacing w:after="240"/>
        <w:ind w:left="270"/>
        <w:contextualSpacing w:val="0"/>
      </w:pPr>
      <w:r w:rsidRPr="00EB698B">
        <w:rPr>
          <w:b/>
          <w:bCs/>
        </w:rPr>
        <w:t>Pray</w:t>
      </w:r>
      <w:r>
        <w:t xml:space="preserve"> before you approach the psalms.  Here are some suggestions:</w:t>
      </w:r>
    </w:p>
    <w:p w14:paraId="3C0AC46E" w14:textId="77777777" w:rsidR="007F5968" w:rsidRPr="00C002AE" w:rsidRDefault="007F5968" w:rsidP="00CE3800">
      <w:pPr>
        <w:pStyle w:val="ListParagraph"/>
        <w:numPr>
          <w:ilvl w:val="1"/>
          <w:numId w:val="3"/>
        </w:numPr>
        <w:tabs>
          <w:tab w:val="left" w:pos="720"/>
        </w:tabs>
        <w:spacing w:after="240"/>
        <w:ind w:left="630"/>
        <w:contextualSpacing w:val="0"/>
        <w:rPr>
          <w:b/>
          <w:bCs/>
        </w:rPr>
      </w:pPr>
      <w:r w:rsidRPr="00897EDA">
        <w:rPr>
          <w:b/>
          <w:bCs/>
          <w:color w:val="111111"/>
        </w:rPr>
        <w:t>Prayer of St. John Chrysostom</w:t>
      </w:r>
    </w:p>
    <w:p w14:paraId="041E9365" w14:textId="77777777" w:rsidR="007F5968" w:rsidRDefault="007F5968" w:rsidP="00CE3800">
      <w:pPr>
        <w:pStyle w:val="ListParagraph"/>
        <w:tabs>
          <w:tab w:val="left" w:pos="720"/>
        </w:tabs>
        <w:spacing w:after="240"/>
        <w:ind w:left="630" w:right="990"/>
        <w:contextualSpacing w:val="0"/>
        <w:rPr>
          <w:color w:val="222222"/>
        </w:rPr>
      </w:pPr>
      <w:r w:rsidRPr="00897EDA">
        <w:rPr>
          <w:color w:val="222222"/>
        </w:rPr>
        <w:t>Lord Jesus Christ, open the eyes of my heart that I may hear your word, and understand and do your will, for I am a sojourner upon the Earth.</w:t>
      </w:r>
      <w:r w:rsidRPr="00897EDA">
        <w:rPr>
          <w:color w:val="222222"/>
        </w:rPr>
        <w:br/>
        <w:t>Hide not your commandments from me, but open my eyes, that I may perceive the wonders of your Law.</w:t>
      </w:r>
      <w:r w:rsidRPr="00897EDA">
        <w:rPr>
          <w:color w:val="222222"/>
        </w:rPr>
        <w:br/>
      </w:r>
      <w:r>
        <w:rPr>
          <w:color w:val="222222"/>
        </w:rPr>
        <w:t>May your</w:t>
      </w:r>
      <w:r w:rsidRPr="00897EDA">
        <w:rPr>
          <w:color w:val="222222"/>
        </w:rPr>
        <w:t xml:space="preserve"> holy Word penetrate my heart, and serve for my restoration, enlightenment, sanctification, and for the salvation of my soul, and the inheritance of life everlasting.</w:t>
      </w:r>
      <w:r w:rsidRPr="00897EDA">
        <w:rPr>
          <w:color w:val="222222"/>
        </w:rPr>
        <w:br/>
        <w:t>For you are the light of those who lie in darkness, and from you comes every good deed and every gift.  Amen.</w:t>
      </w:r>
    </w:p>
    <w:p w14:paraId="24093E98" w14:textId="77777777" w:rsidR="007F5968" w:rsidRPr="00C002AE" w:rsidRDefault="007F5968" w:rsidP="00CE3800">
      <w:pPr>
        <w:pStyle w:val="ListParagraph"/>
        <w:numPr>
          <w:ilvl w:val="1"/>
          <w:numId w:val="3"/>
        </w:numPr>
        <w:tabs>
          <w:tab w:val="left" w:pos="720"/>
        </w:tabs>
        <w:spacing w:after="240"/>
        <w:ind w:left="630" w:hanging="270"/>
        <w:contextualSpacing w:val="0"/>
        <w:rPr>
          <w:color w:val="222222"/>
        </w:rPr>
      </w:pPr>
      <w:r w:rsidRPr="00C002AE">
        <w:rPr>
          <w:b/>
          <w:bCs/>
          <w:color w:val="000000"/>
        </w:rPr>
        <w:t xml:space="preserve">Simple prayer from </w:t>
      </w:r>
      <w:r w:rsidRPr="007B3261">
        <w:rPr>
          <w:b/>
          <w:bCs/>
          <w:color w:val="000000"/>
        </w:rPr>
        <w:t>www.tuko.co.ke</w:t>
      </w:r>
    </w:p>
    <w:p w14:paraId="11B309D7" w14:textId="77777777" w:rsidR="007F5968" w:rsidRDefault="007F5968" w:rsidP="00CE3800">
      <w:pPr>
        <w:pStyle w:val="NormalWeb"/>
        <w:shd w:val="clear" w:color="auto" w:fill="FFFFFF"/>
        <w:spacing w:before="0" w:beforeAutospacing="0" w:after="240" w:afterAutospacing="0"/>
        <w:ind w:left="630" w:right="1267"/>
        <w:rPr>
          <w:color w:val="000000"/>
        </w:rPr>
      </w:pPr>
      <w:r>
        <w:rPr>
          <w:color w:val="000000"/>
        </w:rPr>
        <w:t xml:space="preserve">Gracious Lord, may </w:t>
      </w:r>
      <w:r w:rsidRPr="00094A37">
        <w:rPr>
          <w:color w:val="000000"/>
        </w:rPr>
        <w:t xml:space="preserve">I </w:t>
      </w:r>
      <w:r>
        <w:rPr>
          <w:color w:val="000000"/>
        </w:rPr>
        <w:t xml:space="preserve">come to </w:t>
      </w:r>
      <w:r w:rsidRPr="00094A37">
        <w:rPr>
          <w:color w:val="000000"/>
        </w:rPr>
        <w:t xml:space="preserve">know, love, and understand you better through your </w:t>
      </w:r>
      <w:r>
        <w:rPr>
          <w:color w:val="000000"/>
        </w:rPr>
        <w:t>Holy W</w:t>
      </w:r>
      <w:r w:rsidRPr="00094A37">
        <w:rPr>
          <w:color w:val="000000"/>
        </w:rPr>
        <w:t xml:space="preserve">ord. </w:t>
      </w:r>
      <w:r>
        <w:rPr>
          <w:color w:val="000000"/>
        </w:rPr>
        <w:t xml:space="preserve"> </w:t>
      </w:r>
      <w:r w:rsidRPr="00094A37">
        <w:rPr>
          <w:color w:val="000000"/>
        </w:rPr>
        <w:t>May the Holy Spirit enlighten my mind</w:t>
      </w:r>
      <w:r>
        <w:rPr>
          <w:color w:val="000000"/>
        </w:rPr>
        <w:t>,</w:t>
      </w:r>
      <w:r w:rsidRPr="00094A37">
        <w:rPr>
          <w:color w:val="000000"/>
        </w:rPr>
        <w:t xml:space="preserve"> enkindle a greater love for you and others in my heart</w:t>
      </w:r>
      <w:r>
        <w:rPr>
          <w:color w:val="000000"/>
        </w:rPr>
        <w:t>, and</w:t>
      </w:r>
      <w:r w:rsidRPr="00094A37">
        <w:rPr>
          <w:color w:val="000000"/>
        </w:rPr>
        <w:t xml:space="preserve"> guide me in applying your </w:t>
      </w:r>
      <w:r>
        <w:rPr>
          <w:color w:val="000000"/>
        </w:rPr>
        <w:t>W</w:t>
      </w:r>
      <w:r w:rsidRPr="00094A37">
        <w:rPr>
          <w:color w:val="000000"/>
        </w:rPr>
        <w:t>ord to my life. Amen.  </w:t>
      </w:r>
    </w:p>
    <w:p w14:paraId="1C8D2E90" w14:textId="77777777" w:rsidR="007F5968" w:rsidRPr="0087182D" w:rsidRDefault="007F5968" w:rsidP="00CE380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ind w:left="630" w:right="1267"/>
        <w:rPr>
          <w:color w:val="222222"/>
        </w:rPr>
      </w:pPr>
      <w:r>
        <w:rPr>
          <w:b/>
          <w:bCs/>
          <w:color w:val="222222"/>
        </w:rPr>
        <w:t>An old favorite in modern language:</w:t>
      </w:r>
    </w:p>
    <w:p w14:paraId="6F3FF94A" w14:textId="77777777" w:rsidR="007F5968" w:rsidRPr="001E64AA" w:rsidRDefault="007F5968" w:rsidP="00CE3800">
      <w:pPr>
        <w:pStyle w:val="NormalWeb"/>
        <w:shd w:val="clear" w:color="auto" w:fill="FFFFFF"/>
        <w:spacing w:before="0" w:beforeAutospacing="0" w:after="240" w:afterAutospacing="0"/>
        <w:ind w:left="630" w:right="1170"/>
        <w:rPr>
          <w:color w:val="222222"/>
        </w:rPr>
      </w:pPr>
      <w:r>
        <w:rPr>
          <w:color w:val="222222"/>
        </w:rPr>
        <w:t xml:space="preserve">Almighty God, you pour out upon us the spirit of grace and supplication.  Deliver us, when we come near to you, from coldness of heart and wanderings </w:t>
      </w:r>
      <w:r>
        <w:rPr>
          <w:color w:val="222222"/>
        </w:rPr>
        <w:lastRenderedPageBreak/>
        <w:t>of mind, that with steadfast thoughts and kindled affections, we may worship you in spirit and in truth, through Jesus Christ, our Lord.  Amen.</w:t>
      </w:r>
    </w:p>
    <w:p w14:paraId="2A1F4B01" w14:textId="525B7F49" w:rsidR="001B5950" w:rsidRDefault="001B5950" w:rsidP="001B5950">
      <w:pPr>
        <w:pStyle w:val="ListParagraph"/>
        <w:numPr>
          <w:ilvl w:val="0"/>
          <w:numId w:val="2"/>
        </w:numPr>
        <w:spacing w:after="240"/>
        <w:contextualSpacing w:val="0"/>
      </w:pPr>
      <w:r w:rsidRPr="00EB698B">
        <w:rPr>
          <w:b/>
          <w:bCs/>
          <w:i/>
          <w:iCs/>
        </w:rPr>
        <w:t>Learning</w:t>
      </w:r>
      <w:r w:rsidRPr="00EB698B">
        <w:rPr>
          <w:b/>
          <w:bCs/>
        </w:rPr>
        <w:t xml:space="preserve"> and </w:t>
      </w:r>
      <w:r w:rsidRPr="00EB698B">
        <w:rPr>
          <w:b/>
          <w:bCs/>
          <w:i/>
          <w:iCs/>
        </w:rPr>
        <w:t xml:space="preserve">retaining </w:t>
      </w:r>
      <w:r w:rsidRPr="00EB698B">
        <w:rPr>
          <w:b/>
          <w:bCs/>
        </w:rPr>
        <w:t>are two different things.</w:t>
      </w:r>
      <w:r w:rsidRPr="000A60A0">
        <w:t xml:space="preserve">  For example, I worked through Psalm 102 in a single month by memorizing just one verse per day.  But it took a</w:t>
      </w:r>
      <w:r>
        <w:t xml:space="preserve">bout </w:t>
      </w:r>
      <w:r w:rsidR="00C01EDE">
        <w:t>six</w:t>
      </w:r>
      <w:r>
        <w:t xml:space="preserve"> </w:t>
      </w:r>
      <w:r w:rsidRPr="000A60A0">
        <w:t>months of</w:t>
      </w:r>
      <w:r>
        <w:t xml:space="preserve"> frequent</w:t>
      </w:r>
      <w:r w:rsidRPr="000A60A0">
        <w:t xml:space="preserve"> repetition before I could recite it fluently.</w:t>
      </w:r>
    </w:p>
    <w:p w14:paraId="214C9466" w14:textId="4039F3A9" w:rsidR="00305DE3" w:rsidRDefault="00544C13" w:rsidP="00305DE3">
      <w:pPr>
        <w:pStyle w:val="ListParagraph"/>
        <w:numPr>
          <w:ilvl w:val="1"/>
          <w:numId w:val="2"/>
        </w:numPr>
        <w:spacing w:after="240"/>
        <w:contextualSpacing w:val="0"/>
      </w:pPr>
      <w:r>
        <w:rPr>
          <w:b/>
          <w:bCs/>
        </w:rPr>
        <w:t>Retention</w:t>
      </w:r>
      <w:r>
        <w:t xml:space="preserve"> requires repetition.  Don’t be surprised or discouraged if </w:t>
      </w:r>
      <w:r w:rsidR="00574302">
        <w:t>what you thought you had memorized last week</w:t>
      </w:r>
      <w:r w:rsidR="009979FF">
        <w:t xml:space="preserve">, or even yesterday, </w:t>
      </w:r>
      <w:r w:rsidR="00574302">
        <w:t xml:space="preserve">disappears </w:t>
      </w:r>
      <w:r w:rsidR="009979FF">
        <w:t xml:space="preserve">from the barn and you have to </w:t>
      </w:r>
      <w:r w:rsidR="004F00BC">
        <w:t xml:space="preserve">chase it.  Just keep after it, and it will stick.  I try to recite about 100 verses a </w:t>
      </w:r>
      <w:r w:rsidR="00E95572">
        <w:t>day, calmly,</w:t>
      </w:r>
      <w:r w:rsidR="009155B0">
        <w:t xml:space="preserve"> attentively</w:t>
      </w:r>
      <w:r w:rsidR="00E95572">
        <w:t>,</w:t>
      </w:r>
      <w:r w:rsidR="009155B0">
        <w:t xml:space="preserve"> and prayerfully.</w:t>
      </w:r>
      <w:r w:rsidR="00E95572">
        <w:t xml:space="preserve">  It’s okay to peek if your mind betrays you.</w:t>
      </w:r>
    </w:p>
    <w:p w14:paraId="0D8D2641" w14:textId="77777777" w:rsidR="001B5950" w:rsidRDefault="001B5950" w:rsidP="001B5950">
      <w:pPr>
        <w:pStyle w:val="ListParagraph"/>
        <w:keepNext/>
        <w:keepLines/>
        <w:numPr>
          <w:ilvl w:val="0"/>
          <w:numId w:val="2"/>
        </w:numPr>
        <w:tabs>
          <w:tab w:val="left" w:pos="720"/>
        </w:tabs>
        <w:spacing w:after="240"/>
        <w:contextualSpacing w:val="0"/>
      </w:pPr>
      <w:r w:rsidRPr="00EB698B">
        <w:rPr>
          <w:b/>
          <w:bCs/>
        </w:rPr>
        <w:t>Be consistent.</w:t>
      </w:r>
      <w:r>
        <w:t xml:space="preserve">  Set aside a portion of your regularly scheduled prayer and/or Scripture study time for allowing the psalms to be prayed in you.  If you can, allot a full half hour – perhaps at the tabernacle before Mass.  Then take a few minutes in the afternoon to go over the material.  </w:t>
      </w:r>
    </w:p>
    <w:p w14:paraId="044B87D1" w14:textId="1269FFEC" w:rsidR="007F5968" w:rsidRDefault="007F5968" w:rsidP="00CE3800">
      <w:pPr>
        <w:pStyle w:val="ListParagraph"/>
        <w:numPr>
          <w:ilvl w:val="0"/>
          <w:numId w:val="2"/>
        </w:numPr>
        <w:tabs>
          <w:tab w:val="left" w:pos="720"/>
        </w:tabs>
        <w:spacing w:after="240"/>
        <w:contextualSpacing w:val="0"/>
      </w:pPr>
      <w:r w:rsidRPr="00ED5E4F">
        <w:rPr>
          <w:b/>
          <w:bCs/>
        </w:rPr>
        <w:t>Be patient.</w:t>
      </w:r>
      <w:r w:rsidRPr="000A60A0">
        <w:t xml:space="preserve">  </w:t>
      </w:r>
      <w:r w:rsidR="00AE7E9F">
        <w:t xml:space="preserve">This is not a race nor is it a contest.  </w:t>
      </w:r>
      <w:r>
        <w:t>The whole Psalter is nothing but</w:t>
      </w:r>
      <w:r w:rsidRPr="000A60A0">
        <w:t xml:space="preserve"> </w:t>
      </w:r>
      <w:r w:rsidRPr="00EA729D">
        <w:rPr>
          <w:i/>
          <w:iCs/>
        </w:rPr>
        <w:t>prayer</w:t>
      </w:r>
      <w:r>
        <w:rPr>
          <w:i/>
          <w:iCs/>
        </w:rPr>
        <w:t>.</w:t>
      </w:r>
      <w:r>
        <w:t xml:space="preserve">  Approach these texts as </w:t>
      </w:r>
      <w:r>
        <w:rPr>
          <w:i/>
          <w:iCs/>
        </w:rPr>
        <w:t xml:space="preserve">Lectio Divina.  </w:t>
      </w:r>
      <w:r>
        <w:t xml:space="preserve">You want to </w:t>
      </w:r>
      <w:r>
        <w:rPr>
          <w:i/>
          <w:iCs/>
        </w:rPr>
        <w:t xml:space="preserve">pray </w:t>
      </w:r>
      <w:r>
        <w:t>the psalms into your memory as you</w:t>
      </w:r>
      <w:r w:rsidRPr="000A60A0">
        <w:t xml:space="preserve"> loving</w:t>
      </w:r>
      <w:r>
        <w:t>ly</w:t>
      </w:r>
      <w:r w:rsidRPr="000A60A0">
        <w:t xml:space="preserve"> encounter Our Lord in His holy Word. </w:t>
      </w:r>
      <w:r>
        <w:t xml:space="preserve"> </w:t>
      </w:r>
    </w:p>
    <w:p w14:paraId="4A41F552" w14:textId="77777777" w:rsidR="000F5A4B" w:rsidRDefault="000F5A4B" w:rsidP="00CE3800">
      <w:pPr>
        <w:pStyle w:val="ListParagraph"/>
        <w:tabs>
          <w:tab w:val="left" w:pos="720"/>
        </w:tabs>
        <w:spacing w:after="240"/>
        <w:ind w:left="360"/>
        <w:contextualSpacing w:val="0"/>
      </w:pPr>
    </w:p>
    <w:p w14:paraId="2678EEA4" w14:textId="357CA9C6" w:rsidR="00FF67B1" w:rsidRDefault="007F5968" w:rsidP="00CE3800">
      <w:pPr>
        <w:spacing w:after="240"/>
        <w:ind w:left="0"/>
        <w:jc w:val="center"/>
        <w:rPr>
          <w:sz w:val="32"/>
          <w:szCs w:val="32"/>
        </w:rPr>
      </w:pPr>
      <w:r w:rsidRPr="00CE3800">
        <w:rPr>
          <w:sz w:val="32"/>
          <w:szCs w:val="32"/>
        </w:rPr>
        <w:t>May God prosper your endeavor to keep his Word in your heart.</w:t>
      </w:r>
    </w:p>
    <w:p w14:paraId="0F39CED9" w14:textId="2DD49C1E" w:rsidR="00FF67B1" w:rsidRPr="00CE3800" w:rsidRDefault="0051735E" w:rsidP="00CE3800">
      <w:pPr>
        <w:spacing w:after="240"/>
        <w:ind w:left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075FF0B" wp14:editId="59C62229">
            <wp:extent cx="472966" cy="515038"/>
            <wp:effectExtent l="0" t="0" r="3810" b="0"/>
            <wp:docPr id="183382565" name="Picture 2" descr="IHS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HS Mono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4" cy="5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7B1" w:rsidRPr="00CE38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5495" w14:textId="77777777" w:rsidR="00BE7A74" w:rsidRDefault="00BE7A74" w:rsidP="00683C02">
      <w:pPr>
        <w:spacing w:line="240" w:lineRule="auto"/>
      </w:pPr>
      <w:r>
        <w:separator/>
      </w:r>
    </w:p>
  </w:endnote>
  <w:endnote w:type="continuationSeparator" w:id="0">
    <w:p w14:paraId="76D4784D" w14:textId="77777777" w:rsidR="00BE7A74" w:rsidRDefault="00BE7A74" w:rsidP="00683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E822" w14:textId="77777777" w:rsidR="00BE7A74" w:rsidRDefault="00BE7A74" w:rsidP="00683C02">
      <w:pPr>
        <w:spacing w:line="240" w:lineRule="auto"/>
      </w:pPr>
      <w:r>
        <w:separator/>
      </w:r>
    </w:p>
  </w:footnote>
  <w:footnote w:type="continuationSeparator" w:id="0">
    <w:p w14:paraId="0CEB1019" w14:textId="77777777" w:rsidR="00BE7A74" w:rsidRDefault="00BE7A74" w:rsidP="00683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E64" w14:textId="332EBFC0" w:rsidR="00FD6F38" w:rsidRDefault="00FD6F38" w:rsidP="00FD6F38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C01EDE">
      <w:rPr>
        <w:noProof/>
      </w:rPr>
      <w:t>7/28/2023 5:01 PM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49E5"/>
    <w:multiLevelType w:val="hybridMultilevel"/>
    <w:tmpl w:val="55669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55263"/>
    <w:multiLevelType w:val="hybridMultilevel"/>
    <w:tmpl w:val="09C4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171A8"/>
    <w:multiLevelType w:val="hybridMultilevel"/>
    <w:tmpl w:val="A59A9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6056265">
    <w:abstractNumId w:val="1"/>
  </w:num>
  <w:num w:numId="2" w16cid:durableId="837160349">
    <w:abstractNumId w:val="0"/>
  </w:num>
  <w:num w:numId="3" w16cid:durableId="190633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68"/>
    <w:rsid w:val="0003284B"/>
    <w:rsid w:val="000438A4"/>
    <w:rsid w:val="0005074C"/>
    <w:rsid w:val="000738E5"/>
    <w:rsid w:val="00096EDD"/>
    <w:rsid w:val="000F5A4B"/>
    <w:rsid w:val="00186A43"/>
    <w:rsid w:val="00190755"/>
    <w:rsid w:val="001A1601"/>
    <w:rsid w:val="001B5950"/>
    <w:rsid w:val="001C55AA"/>
    <w:rsid w:val="00222512"/>
    <w:rsid w:val="00236054"/>
    <w:rsid w:val="002569A5"/>
    <w:rsid w:val="00270FC5"/>
    <w:rsid w:val="0028647E"/>
    <w:rsid w:val="00291323"/>
    <w:rsid w:val="00305DE3"/>
    <w:rsid w:val="003448DE"/>
    <w:rsid w:val="00346963"/>
    <w:rsid w:val="00376763"/>
    <w:rsid w:val="0038429C"/>
    <w:rsid w:val="0038462D"/>
    <w:rsid w:val="003B2C8C"/>
    <w:rsid w:val="003B6B64"/>
    <w:rsid w:val="003B7B87"/>
    <w:rsid w:val="003C4CE3"/>
    <w:rsid w:val="003D3E80"/>
    <w:rsid w:val="003D76EF"/>
    <w:rsid w:val="003E5775"/>
    <w:rsid w:val="003F5A6E"/>
    <w:rsid w:val="004721D6"/>
    <w:rsid w:val="0047572D"/>
    <w:rsid w:val="00480A26"/>
    <w:rsid w:val="004E1433"/>
    <w:rsid w:val="004F00BC"/>
    <w:rsid w:val="00514010"/>
    <w:rsid w:val="0051735E"/>
    <w:rsid w:val="00544C13"/>
    <w:rsid w:val="00552716"/>
    <w:rsid w:val="00572B62"/>
    <w:rsid w:val="00574302"/>
    <w:rsid w:val="005D2544"/>
    <w:rsid w:val="005D2D9D"/>
    <w:rsid w:val="00655714"/>
    <w:rsid w:val="00683C02"/>
    <w:rsid w:val="006920FF"/>
    <w:rsid w:val="006C2C9D"/>
    <w:rsid w:val="006C3EDC"/>
    <w:rsid w:val="006C72B6"/>
    <w:rsid w:val="006E1237"/>
    <w:rsid w:val="00715F7E"/>
    <w:rsid w:val="0072451F"/>
    <w:rsid w:val="00740FFD"/>
    <w:rsid w:val="00743165"/>
    <w:rsid w:val="00753E78"/>
    <w:rsid w:val="00786C8D"/>
    <w:rsid w:val="007A3F87"/>
    <w:rsid w:val="007B692E"/>
    <w:rsid w:val="007B6A86"/>
    <w:rsid w:val="007C7E5F"/>
    <w:rsid w:val="007E2CE8"/>
    <w:rsid w:val="007E5348"/>
    <w:rsid w:val="007F5968"/>
    <w:rsid w:val="00826902"/>
    <w:rsid w:val="0082718C"/>
    <w:rsid w:val="0083461A"/>
    <w:rsid w:val="00835586"/>
    <w:rsid w:val="0086469A"/>
    <w:rsid w:val="008929F9"/>
    <w:rsid w:val="008A7A67"/>
    <w:rsid w:val="008D19C7"/>
    <w:rsid w:val="008E5143"/>
    <w:rsid w:val="008F2CAA"/>
    <w:rsid w:val="008F49EB"/>
    <w:rsid w:val="009155B0"/>
    <w:rsid w:val="00915720"/>
    <w:rsid w:val="009507EF"/>
    <w:rsid w:val="00963155"/>
    <w:rsid w:val="009932F6"/>
    <w:rsid w:val="00996AA1"/>
    <w:rsid w:val="009979FF"/>
    <w:rsid w:val="00A138FF"/>
    <w:rsid w:val="00A16444"/>
    <w:rsid w:val="00A4723A"/>
    <w:rsid w:val="00AA2D97"/>
    <w:rsid w:val="00AA790D"/>
    <w:rsid w:val="00AB0D09"/>
    <w:rsid w:val="00AD35F8"/>
    <w:rsid w:val="00AE3F43"/>
    <w:rsid w:val="00AE7E9F"/>
    <w:rsid w:val="00AF1A19"/>
    <w:rsid w:val="00AF2090"/>
    <w:rsid w:val="00AF64E3"/>
    <w:rsid w:val="00AF7143"/>
    <w:rsid w:val="00B8021D"/>
    <w:rsid w:val="00B979D7"/>
    <w:rsid w:val="00BB718F"/>
    <w:rsid w:val="00BD0763"/>
    <w:rsid w:val="00BE7A74"/>
    <w:rsid w:val="00C01EDE"/>
    <w:rsid w:val="00C26474"/>
    <w:rsid w:val="00C2707D"/>
    <w:rsid w:val="00C63AE7"/>
    <w:rsid w:val="00C6516C"/>
    <w:rsid w:val="00C82483"/>
    <w:rsid w:val="00C82889"/>
    <w:rsid w:val="00C912BE"/>
    <w:rsid w:val="00CC25B3"/>
    <w:rsid w:val="00CE376D"/>
    <w:rsid w:val="00CE3800"/>
    <w:rsid w:val="00D10EBA"/>
    <w:rsid w:val="00D13158"/>
    <w:rsid w:val="00D35FD0"/>
    <w:rsid w:val="00D45E88"/>
    <w:rsid w:val="00D74466"/>
    <w:rsid w:val="00D7458C"/>
    <w:rsid w:val="00D85B49"/>
    <w:rsid w:val="00DB6FB9"/>
    <w:rsid w:val="00DE128E"/>
    <w:rsid w:val="00E03DA7"/>
    <w:rsid w:val="00E1216D"/>
    <w:rsid w:val="00E238DD"/>
    <w:rsid w:val="00E95572"/>
    <w:rsid w:val="00E95789"/>
    <w:rsid w:val="00EA1A02"/>
    <w:rsid w:val="00EB1BEA"/>
    <w:rsid w:val="00EB698B"/>
    <w:rsid w:val="00ED5E4F"/>
    <w:rsid w:val="00F01843"/>
    <w:rsid w:val="00F01C3B"/>
    <w:rsid w:val="00F06A4F"/>
    <w:rsid w:val="00F43190"/>
    <w:rsid w:val="00F9234E"/>
    <w:rsid w:val="00F9517E"/>
    <w:rsid w:val="00FC4847"/>
    <w:rsid w:val="00FD19BA"/>
    <w:rsid w:val="00FD6F38"/>
    <w:rsid w:val="00FE2B4E"/>
    <w:rsid w:val="00FE6E00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7A86"/>
  <w15:chartTrackingRefBased/>
  <w15:docId w15:val="{20198AB3-2F11-4BE2-A6C5-542DAD9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68"/>
    <w:pPr>
      <w:spacing w:line="48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572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0"/>
      <w14:ligatures w14:val="none"/>
    </w:rPr>
  </w:style>
  <w:style w:type="paragraph" w:styleId="EnvelopeReturn">
    <w:name w:val="envelope return"/>
    <w:basedOn w:val="Normal"/>
    <w:uiPriority w:val="99"/>
    <w:semiHidden/>
    <w:unhideWhenUsed/>
    <w:rsid w:val="00915720"/>
    <w:rPr>
      <w:rFonts w:eastAsiaTheme="majorEastAsia" w:cstheme="majorBidi"/>
      <w:kern w:val="0"/>
      <w:sz w:val="22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7F5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968"/>
    <w:pPr>
      <w:spacing w:line="240" w:lineRule="auto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F5968"/>
    <w:pPr>
      <w:spacing w:before="100" w:beforeAutospacing="1" w:after="100" w:afterAutospacing="1" w:line="240" w:lineRule="auto"/>
      <w:ind w:left="0"/>
    </w:pPr>
    <w:rPr>
      <w:rFonts w:eastAsia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3C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02"/>
  </w:style>
  <w:style w:type="paragraph" w:styleId="Footer">
    <w:name w:val="footer"/>
    <w:basedOn w:val="Normal"/>
    <w:link w:val="FooterChar"/>
    <w:uiPriority w:val="99"/>
    <w:unhideWhenUsed/>
    <w:rsid w:val="00683C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02"/>
  </w:style>
  <w:style w:type="character" w:styleId="FollowedHyperlink">
    <w:name w:val="FollowedHyperlink"/>
    <w:basedOn w:val="DefaultParagraphFont"/>
    <w:uiPriority w:val="99"/>
    <w:semiHidden/>
    <w:unhideWhenUsed/>
    <w:rsid w:val="00FE6E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ensionpress.com/products/the-abbey-psalms-and-cantic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dysinger.stjohnsem.edu/@books1/Bible_OT/19_01-79_grail_ps_1-7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Sadock</dc:creator>
  <cp:keywords/>
  <dc:description/>
  <cp:lastModifiedBy>Karen Sadock</cp:lastModifiedBy>
  <cp:revision>114</cp:revision>
  <cp:lastPrinted>2023-06-12T22:49:00Z</cp:lastPrinted>
  <dcterms:created xsi:type="dcterms:W3CDTF">2023-06-09T15:15:00Z</dcterms:created>
  <dcterms:modified xsi:type="dcterms:W3CDTF">2023-07-28T21:05:00Z</dcterms:modified>
</cp:coreProperties>
</file>